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B2E" w:rsidRPr="002A4B2E" w:rsidRDefault="002A4B2E" w:rsidP="002A4B2E">
      <w:pPr>
        <w:pStyle w:val="a3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Сценарный план мероприятия в рамках профилактической акции «Дети улиц» «Моя семья – моя опора»</w:t>
      </w:r>
    </w:p>
    <w:p w:rsidR="002879BC" w:rsidRDefault="002879BC" w:rsidP="002775F2">
      <w:pPr>
        <w:pStyle w:val="a3"/>
        <w:jc w:val="both"/>
      </w:pPr>
      <w:r>
        <w:rPr>
          <w:b/>
          <w:bCs/>
          <w:sz w:val="27"/>
          <w:szCs w:val="27"/>
          <w:u w:val="single"/>
        </w:rPr>
        <w:t>Цель</w:t>
      </w:r>
      <w:r>
        <w:rPr>
          <w:sz w:val="27"/>
          <w:szCs w:val="27"/>
          <w:u w:val="single"/>
        </w:rPr>
        <w:t>:</w:t>
      </w:r>
      <w:r>
        <w:rPr>
          <w:sz w:val="27"/>
          <w:szCs w:val="27"/>
        </w:rPr>
        <w:t xml:space="preserve"> раскрыть роль семьи в жизни каждого человека; обратить внимание учащихся на значение слова «семья» в их жизни;</w:t>
      </w:r>
    </w:p>
    <w:p w:rsidR="002879BC" w:rsidRDefault="002879BC" w:rsidP="002775F2">
      <w:pPr>
        <w:pStyle w:val="a3"/>
        <w:jc w:val="both"/>
      </w:pPr>
      <w:r>
        <w:rPr>
          <w:sz w:val="27"/>
          <w:szCs w:val="27"/>
        </w:rPr>
        <w:t>способствовать формированию представлений</w:t>
      </w:r>
      <w:r>
        <w:rPr>
          <w:i/>
          <w:iCs/>
          <w:sz w:val="27"/>
          <w:szCs w:val="27"/>
        </w:rPr>
        <w:t xml:space="preserve"> </w:t>
      </w:r>
      <w:r>
        <w:rPr>
          <w:sz w:val="27"/>
          <w:szCs w:val="27"/>
        </w:rPr>
        <w:t>о жизненном идеале семьи; развивать мышление, речь, воображение.</w:t>
      </w:r>
    </w:p>
    <w:p w:rsidR="002879BC" w:rsidRDefault="002879BC" w:rsidP="002775F2">
      <w:pPr>
        <w:pStyle w:val="a3"/>
        <w:jc w:val="both"/>
      </w:pPr>
      <w:r>
        <w:rPr>
          <w:b/>
          <w:bCs/>
          <w:sz w:val="27"/>
          <w:szCs w:val="27"/>
          <w:u w:val="single"/>
        </w:rPr>
        <w:t>Задачи</w:t>
      </w:r>
      <w:r>
        <w:rPr>
          <w:sz w:val="27"/>
          <w:szCs w:val="27"/>
          <w:u w:val="single"/>
        </w:rPr>
        <w:t>:</w:t>
      </w:r>
      <w:r>
        <w:rPr>
          <w:sz w:val="27"/>
          <w:szCs w:val="27"/>
        </w:rPr>
        <w:t xml:space="preserve"> привитие навыков осмысления семейных ценностей, традиций, особенностей каждой ячейки общества; развить интерес к родословной своей семьи, понимания родных и близких людей и уважительного отношения к ним.</w:t>
      </w:r>
    </w:p>
    <w:p w:rsidR="002879BC" w:rsidRDefault="002879BC" w:rsidP="002775F2">
      <w:pPr>
        <w:pStyle w:val="a3"/>
        <w:jc w:val="both"/>
      </w:pPr>
      <w:r>
        <w:rPr>
          <w:b/>
          <w:bCs/>
          <w:sz w:val="27"/>
          <w:szCs w:val="27"/>
        </w:rPr>
        <w:t>Ход мероприятия.</w:t>
      </w:r>
    </w:p>
    <w:p w:rsidR="002879BC" w:rsidRDefault="003A1966" w:rsidP="002775F2">
      <w:pPr>
        <w:pStyle w:val="a3"/>
        <w:shd w:val="clear" w:color="auto" w:fill="FFFFFF"/>
        <w:jc w:val="both"/>
      </w:pPr>
      <w:r w:rsidRPr="003A1966">
        <w:rPr>
          <w:b/>
          <w:sz w:val="27"/>
          <w:szCs w:val="27"/>
        </w:rPr>
        <w:t>Ведущий:</w:t>
      </w:r>
      <w:r>
        <w:rPr>
          <w:sz w:val="27"/>
          <w:szCs w:val="27"/>
        </w:rPr>
        <w:t xml:space="preserve"> </w:t>
      </w:r>
      <w:r w:rsidR="002879BC">
        <w:rPr>
          <w:sz w:val="27"/>
          <w:szCs w:val="27"/>
        </w:rPr>
        <w:t xml:space="preserve">Сегодня мы проводим с вами </w:t>
      </w:r>
      <w:r>
        <w:rPr>
          <w:sz w:val="27"/>
          <w:szCs w:val="27"/>
        </w:rPr>
        <w:t xml:space="preserve">занятие </w:t>
      </w:r>
      <w:r w:rsidR="002879BC">
        <w:rPr>
          <w:sz w:val="27"/>
          <w:szCs w:val="27"/>
        </w:rPr>
        <w:t xml:space="preserve">под названием </w:t>
      </w:r>
      <w:r w:rsidR="002879BC">
        <w:rPr>
          <w:color w:val="000000"/>
          <w:sz w:val="27"/>
          <w:szCs w:val="27"/>
        </w:rPr>
        <w:t>«</w:t>
      </w:r>
      <w:r w:rsidR="002775F2">
        <w:rPr>
          <w:color w:val="000000"/>
          <w:sz w:val="27"/>
          <w:szCs w:val="27"/>
        </w:rPr>
        <w:t>Моя семья – моя опора</w:t>
      </w:r>
      <w:r w:rsidR="002879BC">
        <w:rPr>
          <w:color w:val="000000"/>
          <w:sz w:val="27"/>
          <w:szCs w:val="27"/>
        </w:rPr>
        <w:t>».</w:t>
      </w:r>
    </w:p>
    <w:p w:rsidR="002879BC" w:rsidRDefault="002879BC" w:rsidP="002775F2">
      <w:pPr>
        <w:pStyle w:val="a3"/>
        <w:jc w:val="both"/>
      </w:pPr>
      <w:r>
        <w:rPr>
          <w:sz w:val="27"/>
          <w:szCs w:val="27"/>
        </w:rPr>
        <w:t xml:space="preserve">Семья – это родные друг другу люди, живущие вместе. Семья с первых минут нашего рождения находится рядом с каждым из нас. Если нам плохо, трудно, если с нами случилось несчастье – кто нас выслушает, поможет, успокоит, даст совет, защитит? </w:t>
      </w:r>
      <w:proofErr w:type="gramStart"/>
      <w:r>
        <w:rPr>
          <w:sz w:val="27"/>
          <w:szCs w:val="27"/>
        </w:rPr>
        <w:t>Конечно же, родные нам люди: мамы, папы, бабушки, дедушки, братья, сестры – наша семья, самые близкие и дорогие нам люди, наша опора на</w:t>
      </w:r>
      <w:proofErr w:type="gramEnd"/>
      <w:r>
        <w:rPr>
          <w:sz w:val="27"/>
          <w:szCs w:val="27"/>
        </w:rPr>
        <w:t xml:space="preserve"> всю жизнь.</w:t>
      </w:r>
    </w:p>
    <w:p w:rsidR="002879BC" w:rsidRDefault="002879BC" w:rsidP="002775F2">
      <w:pPr>
        <w:pStyle w:val="a3"/>
        <w:jc w:val="both"/>
      </w:pPr>
      <w:r>
        <w:rPr>
          <w:sz w:val="27"/>
          <w:szCs w:val="27"/>
        </w:rPr>
        <w:t>Очень хочется узнать ваше мнение «Что такое семья», ведь через небольшой промежуток времени вы тоже станете папами и мамами, и будете зажигать свет в своих окнах.</w:t>
      </w:r>
    </w:p>
    <w:p w:rsidR="002879BC" w:rsidRDefault="00555075" w:rsidP="002775F2">
      <w:pPr>
        <w:pStyle w:val="a3"/>
        <w:jc w:val="both"/>
      </w:pPr>
      <w:r>
        <w:rPr>
          <w:b/>
          <w:bCs/>
          <w:sz w:val="27"/>
          <w:szCs w:val="27"/>
        </w:rPr>
        <w:t>Каждому у</w:t>
      </w:r>
      <w:r w:rsidR="002879BC">
        <w:rPr>
          <w:b/>
          <w:bCs/>
          <w:sz w:val="27"/>
          <w:szCs w:val="27"/>
        </w:rPr>
        <w:t>чащим</w:t>
      </w:r>
      <w:r>
        <w:rPr>
          <w:b/>
          <w:bCs/>
          <w:sz w:val="27"/>
          <w:szCs w:val="27"/>
        </w:rPr>
        <w:t>у</w:t>
      </w:r>
      <w:bookmarkStart w:id="0" w:name="_GoBack"/>
      <w:bookmarkEnd w:id="0"/>
      <w:r w:rsidR="002879BC">
        <w:rPr>
          <w:b/>
          <w:bCs/>
          <w:sz w:val="27"/>
          <w:szCs w:val="27"/>
        </w:rPr>
        <w:t>ся предлагается тест «Незаконченное предложение».</w:t>
      </w:r>
    </w:p>
    <w:p w:rsidR="002879BC" w:rsidRDefault="002879BC" w:rsidP="002775F2">
      <w:pPr>
        <w:pStyle w:val="a3"/>
        <w:jc w:val="both"/>
      </w:pPr>
      <w:r>
        <w:rPr>
          <w:sz w:val="27"/>
          <w:szCs w:val="27"/>
        </w:rPr>
        <w:t>1.   Семья — это...</w:t>
      </w:r>
    </w:p>
    <w:p w:rsidR="002879BC" w:rsidRDefault="002879BC" w:rsidP="002775F2">
      <w:pPr>
        <w:pStyle w:val="a3"/>
        <w:jc w:val="both"/>
      </w:pPr>
      <w:r>
        <w:rPr>
          <w:sz w:val="27"/>
          <w:szCs w:val="27"/>
        </w:rPr>
        <w:t>2.   Мои родители — это...</w:t>
      </w:r>
    </w:p>
    <w:p w:rsidR="002879BC" w:rsidRDefault="002879BC" w:rsidP="002775F2">
      <w:pPr>
        <w:pStyle w:val="a3"/>
        <w:jc w:val="both"/>
      </w:pPr>
      <w:r>
        <w:rPr>
          <w:sz w:val="27"/>
          <w:szCs w:val="27"/>
        </w:rPr>
        <w:t>3.   Свет в окнах моего дома — это...</w:t>
      </w:r>
    </w:p>
    <w:p w:rsidR="002879BC" w:rsidRDefault="002879BC" w:rsidP="002775F2">
      <w:pPr>
        <w:pStyle w:val="a3"/>
        <w:jc w:val="both"/>
      </w:pPr>
      <w:r>
        <w:rPr>
          <w:sz w:val="27"/>
          <w:szCs w:val="27"/>
        </w:rPr>
        <w:t>4.   Радость в моей семье — это...</w:t>
      </w:r>
    </w:p>
    <w:p w:rsidR="002879BC" w:rsidRDefault="002879BC" w:rsidP="002775F2">
      <w:pPr>
        <w:pStyle w:val="a3"/>
        <w:jc w:val="both"/>
      </w:pPr>
      <w:r>
        <w:rPr>
          <w:sz w:val="27"/>
          <w:szCs w:val="27"/>
        </w:rPr>
        <w:t>5.   Горе моей семьи — это...</w:t>
      </w:r>
    </w:p>
    <w:p w:rsidR="002879BC" w:rsidRDefault="002879BC" w:rsidP="002775F2">
      <w:pPr>
        <w:pStyle w:val="a3"/>
        <w:jc w:val="both"/>
      </w:pPr>
      <w:r>
        <w:rPr>
          <w:sz w:val="27"/>
          <w:szCs w:val="27"/>
        </w:rPr>
        <w:t>6.   Вдали от родного дома я буду вспоминать...</w:t>
      </w:r>
    </w:p>
    <w:p w:rsidR="002879BC" w:rsidRDefault="002879BC" w:rsidP="002775F2">
      <w:pPr>
        <w:pStyle w:val="a3"/>
        <w:jc w:val="both"/>
      </w:pPr>
      <w:r>
        <w:rPr>
          <w:sz w:val="27"/>
          <w:szCs w:val="27"/>
        </w:rPr>
        <w:t>7.   Из традиций моей семьи мне хо</w:t>
      </w:r>
      <w:r>
        <w:rPr>
          <w:sz w:val="27"/>
          <w:szCs w:val="27"/>
        </w:rPr>
        <w:softHyphen/>
        <w:t>телось бы взять в будущую семью...</w:t>
      </w:r>
    </w:p>
    <w:p w:rsidR="002879BC" w:rsidRDefault="002879BC" w:rsidP="002775F2">
      <w:pPr>
        <w:pStyle w:val="a3"/>
        <w:jc w:val="both"/>
      </w:pPr>
      <w:r>
        <w:rPr>
          <w:sz w:val="27"/>
          <w:szCs w:val="27"/>
        </w:rPr>
        <w:t>8.   Мне не хотелось бы, чтобы в моей будущей семье...</w:t>
      </w:r>
    </w:p>
    <w:p w:rsidR="002879BC" w:rsidRDefault="002879BC" w:rsidP="002775F2">
      <w:pPr>
        <w:pStyle w:val="a3"/>
        <w:jc w:val="both"/>
      </w:pPr>
      <w:r>
        <w:rPr>
          <w:sz w:val="27"/>
          <w:szCs w:val="27"/>
        </w:rPr>
        <w:t>9.   Я считаю, что самое сокровенное желание моих родителей — это...</w:t>
      </w:r>
    </w:p>
    <w:p w:rsidR="002879BC" w:rsidRDefault="002879BC" w:rsidP="002775F2">
      <w:pPr>
        <w:pStyle w:val="a3"/>
        <w:jc w:val="both"/>
      </w:pPr>
      <w:r>
        <w:rPr>
          <w:sz w:val="27"/>
          <w:szCs w:val="27"/>
        </w:rPr>
        <w:lastRenderedPageBreak/>
        <w:t xml:space="preserve">Итак, семья </w:t>
      </w:r>
      <w:r w:rsidR="007D7502">
        <w:rPr>
          <w:sz w:val="27"/>
          <w:szCs w:val="27"/>
        </w:rPr>
        <w:t>–</w:t>
      </w:r>
      <w:r>
        <w:rPr>
          <w:sz w:val="27"/>
          <w:szCs w:val="27"/>
        </w:rPr>
        <w:t xml:space="preserve"> это</w:t>
      </w:r>
      <w:r w:rsidR="007D7502">
        <w:t xml:space="preserve"> </w:t>
      </w:r>
      <w:r>
        <w:rPr>
          <w:b/>
          <w:bCs/>
          <w:sz w:val="27"/>
          <w:szCs w:val="27"/>
        </w:rPr>
        <w:t xml:space="preserve">группа людей, состоящая из родителей, детей, внуков и близких родственников, живущих вместе. </w:t>
      </w:r>
    </w:p>
    <w:p w:rsidR="002879BC" w:rsidRDefault="002879BC" w:rsidP="002775F2">
      <w:pPr>
        <w:pStyle w:val="a3"/>
        <w:jc w:val="both"/>
      </w:pPr>
      <w:r>
        <w:rPr>
          <w:b/>
          <w:bCs/>
          <w:sz w:val="27"/>
          <w:szCs w:val="27"/>
        </w:rPr>
        <w:t xml:space="preserve">Группа родственников, дружная и сплоченная общими интересами. </w:t>
      </w:r>
    </w:p>
    <w:p w:rsidR="002879BC" w:rsidRDefault="00266A39" w:rsidP="002775F2">
      <w:pPr>
        <w:pStyle w:val="a3"/>
        <w:jc w:val="both"/>
      </w:pPr>
      <w:r>
        <w:rPr>
          <w:sz w:val="27"/>
          <w:szCs w:val="27"/>
        </w:rPr>
        <w:t xml:space="preserve"> </w:t>
      </w:r>
      <w:r w:rsidR="002879BC">
        <w:rPr>
          <w:sz w:val="27"/>
          <w:szCs w:val="27"/>
        </w:rPr>
        <w:t xml:space="preserve">«Мой дом — моя крепость», — гласит английская пословица. </w:t>
      </w:r>
    </w:p>
    <w:p w:rsidR="002879BC" w:rsidRDefault="002879BC" w:rsidP="002775F2">
      <w:pPr>
        <w:pStyle w:val="a3"/>
        <w:jc w:val="both"/>
      </w:pPr>
      <w:r>
        <w:rPr>
          <w:sz w:val="27"/>
          <w:szCs w:val="27"/>
        </w:rPr>
        <w:t>Когда люди по-настоящему ценят, уважают и любят друг друга, то в их семье интересная совместная жизнь. Им приятно доставлять своим близким удовольствие, дарить им подарки, устраивать для них праздники. Общие радости собирают всех за большим столом по случаю семейных торжеств: дней рождения, именин, юбилеев. У них свои собственные ритуалы приема гостей, обычаи поздравлять родственников, обряды поминовения ушедших из жизни дорогих им людей</w:t>
      </w:r>
      <w:r w:rsidR="007D7502">
        <w:rPr>
          <w:sz w:val="27"/>
          <w:szCs w:val="27"/>
        </w:rPr>
        <w:t>.</w:t>
      </w:r>
      <w:r>
        <w:rPr>
          <w:sz w:val="27"/>
          <w:szCs w:val="27"/>
        </w:rPr>
        <w:t xml:space="preserve"> Какие-то традиции перешли к ним от родителей, какие-то они создают сами. Они прекрасно понимают, что соблюдение традиций - это путь к единению семьи.</w:t>
      </w:r>
    </w:p>
    <w:p w:rsidR="002879BC" w:rsidRDefault="002879BC" w:rsidP="002775F2">
      <w:pPr>
        <w:pStyle w:val="a3"/>
        <w:jc w:val="both"/>
      </w:pPr>
      <w:r>
        <w:rPr>
          <w:b/>
          <w:bCs/>
          <w:sz w:val="27"/>
          <w:szCs w:val="27"/>
        </w:rPr>
        <w:t>А какие бывают традиции?</w:t>
      </w:r>
    </w:p>
    <w:p w:rsidR="002879BC" w:rsidRDefault="002879BC" w:rsidP="002775F2">
      <w:pPr>
        <w:pStyle w:val="a3"/>
        <w:jc w:val="both"/>
      </w:pPr>
      <w:r>
        <w:rPr>
          <w:i/>
          <w:iCs/>
          <w:sz w:val="27"/>
          <w:szCs w:val="27"/>
        </w:rPr>
        <w:t>(Ответы учащихся)</w:t>
      </w:r>
    </w:p>
    <w:p w:rsidR="002879BC" w:rsidRDefault="002879BC" w:rsidP="002775F2">
      <w:pPr>
        <w:pStyle w:val="a3"/>
        <w:jc w:val="both"/>
      </w:pPr>
      <w:r>
        <w:rPr>
          <w:sz w:val="27"/>
          <w:szCs w:val="27"/>
          <w:u w:val="single"/>
        </w:rPr>
        <w:t>Традиции:</w:t>
      </w:r>
    </w:p>
    <w:p w:rsidR="002879BC" w:rsidRDefault="002879BC" w:rsidP="002775F2">
      <w:pPr>
        <w:pStyle w:val="a3"/>
        <w:numPr>
          <w:ilvl w:val="0"/>
          <w:numId w:val="3"/>
        </w:numPr>
        <w:jc w:val="both"/>
      </w:pPr>
      <w:r>
        <w:rPr>
          <w:sz w:val="27"/>
          <w:szCs w:val="27"/>
        </w:rPr>
        <w:t>Собираться всей семьей в родительском доме в праздники, а также отмечать семейные праздники;</w:t>
      </w:r>
    </w:p>
    <w:p w:rsidR="002879BC" w:rsidRDefault="002879BC" w:rsidP="002775F2">
      <w:pPr>
        <w:pStyle w:val="a3"/>
        <w:numPr>
          <w:ilvl w:val="0"/>
          <w:numId w:val="3"/>
        </w:numPr>
        <w:jc w:val="both"/>
      </w:pPr>
      <w:r>
        <w:rPr>
          <w:sz w:val="27"/>
          <w:szCs w:val="27"/>
        </w:rPr>
        <w:t>Всем вместе петь и играть на музыкальных инструментах;</w:t>
      </w:r>
    </w:p>
    <w:p w:rsidR="002879BC" w:rsidRDefault="002879BC" w:rsidP="002775F2">
      <w:pPr>
        <w:pStyle w:val="a3"/>
        <w:numPr>
          <w:ilvl w:val="0"/>
          <w:numId w:val="3"/>
        </w:numPr>
        <w:jc w:val="both"/>
      </w:pPr>
      <w:r>
        <w:rPr>
          <w:sz w:val="27"/>
          <w:szCs w:val="27"/>
        </w:rPr>
        <w:t>Приглашать гостей и собирать застолье;</w:t>
      </w:r>
    </w:p>
    <w:p w:rsidR="002879BC" w:rsidRDefault="002879BC" w:rsidP="002775F2">
      <w:pPr>
        <w:pStyle w:val="a3"/>
        <w:numPr>
          <w:ilvl w:val="0"/>
          <w:numId w:val="3"/>
        </w:numPr>
        <w:jc w:val="both"/>
      </w:pPr>
      <w:r>
        <w:rPr>
          <w:sz w:val="27"/>
          <w:szCs w:val="27"/>
        </w:rPr>
        <w:t>Собирать и хранить семейные фотографии;</w:t>
      </w:r>
    </w:p>
    <w:p w:rsidR="002879BC" w:rsidRDefault="002879BC" w:rsidP="002775F2">
      <w:pPr>
        <w:pStyle w:val="a3"/>
        <w:numPr>
          <w:ilvl w:val="0"/>
          <w:numId w:val="3"/>
        </w:numPr>
        <w:jc w:val="both"/>
      </w:pPr>
      <w:r>
        <w:rPr>
          <w:sz w:val="27"/>
          <w:szCs w:val="27"/>
        </w:rPr>
        <w:t>Хранить вещи, принадлежавшие родственникам, как предметы старины и как память о родных и близких.</w:t>
      </w:r>
    </w:p>
    <w:p w:rsidR="002879BC" w:rsidRDefault="002879BC" w:rsidP="002775F2">
      <w:pPr>
        <w:pStyle w:val="a3"/>
        <w:jc w:val="both"/>
      </w:pPr>
      <w:r>
        <w:rPr>
          <w:sz w:val="27"/>
          <w:szCs w:val="27"/>
        </w:rPr>
        <w:t>А знаете ли вы, что издревле на Руси существовала традиция: представители одной семьи занимались одним видом деятельности. Так рождались династии гончаров, военных, строителей, учителей и т.д.</w:t>
      </w:r>
    </w:p>
    <w:p w:rsidR="002879BC" w:rsidRPr="007D7502" w:rsidRDefault="002879BC" w:rsidP="002775F2">
      <w:pPr>
        <w:pStyle w:val="a3"/>
        <w:jc w:val="both"/>
        <w:rPr>
          <w:b/>
        </w:rPr>
      </w:pPr>
      <w:r w:rsidRPr="007D7502">
        <w:rPr>
          <w:b/>
          <w:i/>
          <w:iCs/>
          <w:sz w:val="27"/>
          <w:szCs w:val="27"/>
        </w:rPr>
        <w:t>А сейчас давайте немного поразмышляем…</w:t>
      </w:r>
    </w:p>
    <w:p w:rsidR="002879BC" w:rsidRDefault="002879BC" w:rsidP="002775F2">
      <w:pPr>
        <w:pStyle w:val="a3"/>
        <w:jc w:val="both"/>
      </w:pPr>
      <w:r>
        <w:rPr>
          <w:sz w:val="27"/>
          <w:szCs w:val="27"/>
        </w:rPr>
        <w:t>СЕМЬ ДОЧЕРЕЙ</w:t>
      </w:r>
    </w:p>
    <w:p w:rsidR="002879BC" w:rsidRDefault="002879BC" w:rsidP="002775F2">
      <w:pPr>
        <w:pStyle w:val="a3"/>
        <w:jc w:val="both"/>
      </w:pPr>
      <w:proofErr w:type="spellStart"/>
      <w:r>
        <w:rPr>
          <w:sz w:val="27"/>
          <w:szCs w:val="27"/>
        </w:rPr>
        <w:t>В.Сухомлинский</w:t>
      </w:r>
      <w:proofErr w:type="spellEnd"/>
    </w:p>
    <w:p w:rsidR="002879BC" w:rsidRDefault="002879BC" w:rsidP="002775F2">
      <w:pPr>
        <w:pStyle w:val="a3"/>
        <w:jc w:val="both"/>
      </w:pPr>
      <w:r>
        <w:rPr>
          <w:sz w:val="27"/>
          <w:szCs w:val="27"/>
        </w:rPr>
        <w:t xml:space="preserve">Было у матери семь дочек. Однажды поехала мать к сыну, который жил далеко. Вернулась домой только через неделю. Когда мать вошла в хату, дочки одна за другой стали говорить, как они скучали по матери. </w:t>
      </w:r>
    </w:p>
    <w:p w:rsidR="002879BC" w:rsidRDefault="002879BC" w:rsidP="002775F2">
      <w:pPr>
        <w:pStyle w:val="a3"/>
        <w:jc w:val="both"/>
      </w:pPr>
      <w:r>
        <w:t xml:space="preserve">— </w:t>
      </w:r>
      <w:r>
        <w:rPr>
          <w:sz w:val="27"/>
          <w:szCs w:val="27"/>
        </w:rPr>
        <w:t>Я скучала по тебе, как маковка по солнечному лугу, — сказала первая дочь.</w:t>
      </w:r>
    </w:p>
    <w:p w:rsidR="002879BC" w:rsidRDefault="002879BC" w:rsidP="002775F2">
      <w:pPr>
        <w:pStyle w:val="a3"/>
        <w:jc w:val="both"/>
      </w:pPr>
      <w:r>
        <w:t xml:space="preserve">— </w:t>
      </w:r>
      <w:r>
        <w:rPr>
          <w:sz w:val="27"/>
          <w:szCs w:val="27"/>
        </w:rPr>
        <w:t>Я ждала тебя, как сухая земля ждет каплю воды, — проговорила вторая.</w:t>
      </w:r>
    </w:p>
    <w:p w:rsidR="002879BC" w:rsidRDefault="002879BC" w:rsidP="002775F2">
      <w:pPr>
        <w:pStyle w:val="a3"/>
        <w:jc w:val="both"/>
      </w:pPr>
      <w:r>
        <w:lastRenderedPageBreak/>
        <w:t xml:space="preserve">— </w:t>
      </w:r>
      <w:r>
        <w:rPr>
          <w:sz w:val="27"/>
          <w:szCs w:val="27"/>
        </w:rPr>
        <w:t>Я плакала по тебе, как маленький птенчик плачет по птичке, — сказала третья.</w:t>
      </w:r>
    </w:p>
    <w:p w:rsidR="002879BC" w:rsidRDefault="002879BC" w:rsidP="002775F2">
      <w:pPr>
        <w:pStyle w:val="a3"/>
        <w:jc w:val="both"/>
      </w:pPr>
      <w:r>
        <w:t xml:space="preserve">— </w:t>
      </w:r>
      <w:r>
        <w:rPr>
          <w:sz w:val="27"/>
          <w:szCs w:val="27"/>
        </w:rPr>
        <w:t>Мне тяжело было без тебя, как пчеле без цветка, — щебетала четвертая.</w:t>
      </w:r>
    </w:p>
    <w:p w:rsidR="002879BC" w:rsidRDefault="002879BC" w:rsidP="002775F2">
      <w:pPr>
        <w:pStyle w:val="a3"/>
        <w:jc w:val="both"/>
      </w:pPr>
      <w:r>
        <w:t xml:space="preserve">— </w:t>
      </w:r>
      <w:r>
        <w:rPr>
          <w:sz w:val="27"/>
          <w:szCs w:val="27"/>
        </w:rPr>
        <w:t>Ты снилась мне, как розе снится капля росы, — промолвила пятая.</w:t>
      </w:r>
    </w:p>
    <w:p w:rsidR="002879BC" w:rsidRDefault="002879BC" w:rsidP="002775F2">
      <w:pPr>
        <w:pStyle w:val="a3"/>
        <w:jc w:val="both"/>
      </w:pPr>
      <w:r>
        <w:t xml:space="preserve">— </w:t>
      </w:r>
      <w:r>
        <w:rPr>
          <w:sz w:val="27"/>
          <w:szCs w:val="27"/>
        </w:rPr>
        <w:t xml:space="preserve">Я высматривала тебя, как вишневый сад высматривает соловья, — сказала шестая. </w:t>
      </w:r>
    </w:p>
    <w:p w:rsidR="002879BC" w:rsidRDefault="002879BC" w:rsidP="002775F2">
      <w:pPr>
        <w:pStyle w:val="a3"/>
        <w:jc w:val="both"/>
      </w:pPr>
      <w:r>
        <w:rPr>
          <w:sz w:val="27"/>
          <w:szCs w:val="27"/>
        </w:rPr>
        <w:t>А седьмая дочка ничего не сказала. Она сняла с мамы ботинки и принесла ей воды в тазу — помыть ноги.</w:t>
      </w:r>
    </w:p>
    <w:p w:rsidR="002879BC" w:rsidRPr="00266A39" w:rsidRDefault="002879BC" w:rsidP="002775F2">
      <w:pPr>
        <w:pStyle w:val="a3"/>
        <w:jc w:val="both"/>
        <w:rPr>
          <w:b/>
        </w:rPr>
      </w:pPr>
      <w:r w:rsidRPr="00266A39">
        <w:rPr>
          <w:b/>
          <w:sz w:val="27"/>
          <w:szCs w:val="27"/>
        </w:rPr>
        <w:t>Вопросы и задания к сказке:</w:t>
      </w:r>
    </w:p>
    <w:p w:rsidR="002879BC" w:rsidRDefault="002879BC" w:rsidP="002775F2">
      <w:pPr>
        <w:pStyle w:val="a3"/>
        <w:jc w:val="both"/>
      </w:pPr>
      <w:r>
        <w:rPr>
          <w:sz w:val="27"/>
          <w:szCs w:val="27"/>
        </w:rPr>
        <w:t>Какой была седьмая дочка? Чем она отличалась от своих сестер?</w:t>
      </w:r>
    </w:p>
    <w:p w:rsidR="002879BC" w:rsidRDefault="002879BC" w:rsidP="002775F2">
      <w:pPr>
        <w:pStyle w:val="a3"/>
        <w:jc w:val="both"/>
      </w:pPr>
      <w:r>
        <w:rPr>
          <w:sz w:val="27"/>
          <w:szCs w:val="27"/>
        </w:rPr>
        <w:t xml:space="preserve">Как вы думаете, что труднее: говорить красиво или поступать красиво? </w:t>
      </w:r>
    </w:p>
    <w:p w:rsidR="002879BC" w:rsidRDefault="002879BC" w:rsidP="002775F2">
      <w:pPr>
        <w:pStyle w:val="a3"/>
        <w:jc w:val="both"/>
      </w:pPr>
      <w:r>
        <w:rPr>
          <w:sz w:val="27"/>
          <w:szCs w:val="27"/>
        </w:rPr>
        <w:t>Подумайте и расскажите, что каждая дочка из сказки могла бы сделать для своей мамы.</w:t>
      </w:r>
    </w:p>
    <w:p w:rsidR="002879BC" w:rsidRDefault="002879BC" w:rsidP="002775F2">
      <w:pPr>
        <w:pStyle w:val="a3"/>
        <w:jc w:val="both"/>
      </w:pPr>
      <w:proofErr w:type="gramStart"/>
      <w:r>
        <w:rPr>
          <w:sz w:val="27"/>
          <w:szCs w:val="27"/>
        </w:rPr>
        <w:t>Что вы для делаете для мамы, когда она устает?</w:t>
      </w:r>
      <w:proofErr w:type="gramEnd"/>
    </w:p>
    <w:p w:rsidR="002879BC" w:rsidRDefault="00266A39" w:rsidP="002775F2">
      <w:pPr>
        <w:pStyle w:val="a3"/>
        <w:jc w:val="both"/>
      </w:pPr>
      <w:r>
        <w:rPr>
          <w:b/>
          <w:bCs/>
          <w:sz w:val="27"/>
          <w:szCs w:val="27"/>
        </w:rPr>
        <w:t xml:space="preserve">Ведущий </w:t>
      </w:r>
      <w:r w:rsidR="002879BC">
        <w:rPr>
          <w:b/>
          <w:bCs/>
          <w:sz w:val="27"/>
          <w:szCs w:val="27"/>
        </w:rPr>
        <w:t>предлагает д</w:t>
      </w:r>
      <w:r w:rsidR="003A1966">
        <w:rPr>
          <w:b/>
          <w:bCs/>
          <w:sz w:val="27"/>
          <w:szCs w:val="27"/>
        </w:rPr>
        <w:t>етям собрать пословицы: все они разделены на 2 части и перемешаны</w:t>
      </w:r>
    </w:p>
    <w:p w:rsidR="002879BC" w:rsidRDefault="002879BC" w:rsidP="002775F2">
      <w:pPr>
        <w:pStyle w:val="a3"/>
        <w:jc w:val="both"/>
      </w:pPr>
      <w:r>
        <w:rPr>
          <w:sz w:val="27"/>
          <w:szCs w:val="27"/>
        </w:rPr>
        <w:t>Где</w:t>
      </w:r>
      <w:r w:rsidR="003A1966">
        <w:rPr>
          <w:sz w:val="27"/>
          <w:szCs w:val="27"/>
        </w:rPr>
        <w:t xml:space="preserve"> любовь да совет, там и горя нет</w:t>
      </w:r>
    </w:p>
    <w:p w:rsidR="002879BC" w:rsidRDefault="002879BC" w:rsidP="002775F2">
      <w:pPr>
        <w:pStyle w:val="a3"/>
        <w:jc w:val="both"/>
      </w:pPr>
      <w:r>
        <w:rPr>
          <w:sz w:val="27"/>
          <w:szCs w:val="27"/>
        </w:rPr>
        <w:t>Гд</w:t>
      </w:r>
      <w:r w:rsidR="003A1966">
        <w:rPr>
          <w:sz w:val="27"/>
          <w:szCs w:val="27"/>
        </w:rPr>
        <w:t>е мир и лад, не нужен и клад</w:t>
      </w:r>
    </w:p>
    <w:p w:rsidR="002879BC" w:rsidRDefault="003A1966" w:rsidP="002775F2">
      <w:pPr>
        <w:pStyle w:val="a3"/>
        <w:jc w:val="both"/>
      </w:pPr>
      <w:r>
        <w:rPr>
          <w:sz w:val="27"/>
          <w:szCs w:val="27"/>
        </w:rPr>
        <w:t>Лучший клад, когда в семье лад</w:t>
      </w:r>
    </w:p>
    <w:p w:rsidR="002879BC" w:rsidRDefault="002879BC" w:rsidP="002775F2">
      <w:pPr>
        <w:pStyle w:val="a3"/>
        <w:jc w:val="both"/>
      </w:pPr>
      <w:r>
        <w:rPr>
          <w:sz w:val="27"/>
          <w:szCs w:val="27"/>
        </w:rPr>
        <w:t>В</w:t>
      </w:r>
      <w:r w:rsidR="003A1966">
        <w:rPr>
          <w:sz w:val="27"/>
          <w:szCs w:val="27"/>
        </w:rPr>
        <w:t xml:space="preserve"> гостях хорошо, а дома лучше</w:t>
      </w:r>
    </w:p>
    <w:p w:rsidR="002879BC" w:rsidRDefault="002879BC" w:rsidP="002775F2">
      <w:pPr>
        <w:pStyle w:val="a3"/>
        <w:jc w:val="both"/>
      </w:pPr>
      <w:r>
        <w:rPr>
          <w:sz w:val="27"/>
          <w:szCs w:val="27"/>
        </w:rPr>
        <w:t>В сво</w:t>
      </w:r>
      <w:r w:rsidR="003A1966">
        <w:rPr>
          <w:sz w:val="27"/>
          <w:szCs w:val="27"/>
        </w:rPr>
        <w:t>ём доме и стены помогают</w:t>
      </w:r>
    </w:p>
    <w:p w:rsidR="002879BC" w:rsidRDefault="002879BC" w:rsidP="002775F2">
      <w:pPr>
        <w:pStyle w:val="a3"/>
        <w:jc w:val="both"/>
      </w:pPr>
      <w:r>
        <w:rPr>
          <w:sz w:val="27"/>
          <w:szCs w:val="27"/>
        </w:rPr>
        <w:t>В сем</w:t>
      </w:r>
      <w:r w:rsidR="003A1966">
        <w:rPr>
          <w:sz w:val="27"/>
          <w:szCs w:val="27"/>
        </w:rPr>
        <w:t>ье разлад, так и дому не рад</w:t>
      </w:r>
    </w:p>
    <w:p w:rsidR="002879BC" w:rsidRDefault="002879BC" w:rsidP="002775F2">
      <w:pPr>
        <w:pStyle w:val="a3"/>
        <w:jc w:val="both"/>
      </w:pPr>
      <w:r>
        <w:rPr>
          <w:sz w:val="27"/>
          <w:szCs w:val="27"/>
        </w:rPr>
        <w:t>Доб</w:t>
      </w:r>
      <w:r w:rsidR="003A1966">
        <w:rPr>
          <w:sz w:val="27"/>
          <w:szCs w:val="27"/>
        </w:rPr>
        <w:t>рое братство лучше богатства</w:t>
      </w:r>
    </w:p>
    <w:p w:rsidR="002879BC" w:rsidRDefault="002879BC" w:rsidP="002775F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Вся семья</w:t>
      </w:r>
      <w:r w:rsidR="003A1966">
        <w:rPr>
          <w:sz w:val="27"/>
          <w:szCs w:val="27"/>
        </w:rPr>
        <w:t xml:space="preserve"> вместе, так и душа на месте.</w:t>
      </w:r>
    </w:p>
    <w:p w:rsidR="003A1966" w:rsidRPr="003A1966" w:rsidRDefault="003A1966" w:rsidP="002775F2">
      <w:pPr>
        <w:pStyle w:val="a3"/>
        <w:jc w:val="both"/>
        <w:rPr>
          <w:b/>
        </w:rPr>
      </w:pPr>
      <w:r w:rsidRPr="003A1966">
        <w:rPr>
          <w:b/>
          <w:sz w:val="27"/>
          <w:szCs w:val="27"/>
        </w:rPr>
        <w:t>Подведение итогов занятия.</w:t>
      </w:r>
    </w:p>
    <w:p w:rsidR="002879BC" w:rsidRDefault="002879BC" w:rsidP="002879BC">
      <w:pPr>
        <w:pStyle w:val="a3"/>
      </w:pPr>
    </w:p>
    <w:p w:rsidR="002879BC" w:rsidRDefault="002879BC" w:rsidP="002879BC">
      <w:pPr>
        <w:pStyle w:val="a3"/>
      </w:pPr>
    </w:p>
    <w:sectPr w:rsidR="002879BC" w:rsidSect="003A196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540D"/>
    <w:multiLevelType w:val="multilevel"/>
    <w:tmpl w:val="8B162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564239"/>
    <w:multiLevelType w:val="multilevel"/>
    <w:tmpl w:val="A38A6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B07BE5"/>
    <w:multiLevelType w:val="multilevel"/>
    <w:tmpl w:val="82EE5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E33FDE"/>
    <w:multiLevelType w:val="multilevel"/>
    <w:tmpl w:val="ABDCB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0E1"/>
    <w:rsid w:val="001F30E1"/>
    <w:rsid w:val="00266A39"/>
    <w:rsid w:val="002775F2"/>
    <w:rsid w:val="002879BC"/>
    <w:rsid w:val="002A4B2E"/>
    <w:rsid w:val="003A1966"/>
    <w:rsid w:val="00555075"/>
    <w:rsid w:val="007D7502"/>
    <w:rsid w:val="008D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62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F8C7F-CF32-4906-957A-2853741FA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4</cp:revision>
  <dcterms:created xsi:type="dcterms:W3CDTF">2018-02-05T05:54:00Z</dcterms:created>
  <dcterms:modified xsi:type="dcterms:W3CDTF">2018-02-05T08:19:00Z</dcterms:modified>
</cp:coreProperties>
</file>